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44"/>
          <w:szCs w:val="44"/>
        </w:rPr>
        <w:t>投诉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44"/>
          <w:szCs w:val="44"/>
          <w:lang w:eastAsia="zh-CN"/>
        </w:rPr>
        <w:t>举报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44"/>
          <w:szCs w:val="44"/>
        </w:rPr>
        <w:t>途径和受理</w:t>
      </w: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auto"/>
          <w:spacing w:val="0"/>
          <w:sz w:val="44"/>
          <w:szCs w:val="44"/>
          <w:lang w:eastAsia="zh-CN"/>
        </w:rPr>
        <w:t>范围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622" w:leftChars="0" w:right="0" w:firstLine="0" w:firstLineChars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投诉举报途径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right="0" w:rightChars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（一）电话：0439-6331000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（二）网站：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可登陆 http://zsj.jl.gov.cn网站，进入“互动交流”模块中点击“营商环境投诉举报”进行投诉，可关注公众号“吉林软环境” 进行投诉。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righ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（三）地址：抚松县新行政中心四号楼六楼营商环境办公室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二、投诉举报受理范围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受理企业和个体工商户等市场主体对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我局及其他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机关、部门（单位）及其工作人员在政务服务和行使管理权、执法权、最多跑一次改革过程中影响损害经济发展软环境问题的投诉举报。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问题范围类别及主要表现如下：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1、服务态度类：门难进、脸难看、事难办。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2、办事效率类：不作为、慢作为、乱作为，懒政怠政、私设门槛、推诿扯皮。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3、企业负担类：乱评比、乱摊派、乱收费。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4、公平公正类：乱检查、乱处罚，粗暴野蛮、吃拿卡要、有失公允。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5、政策诚信类：政策不落实、协议不执行、优惠不兑现、承诺不践诺，开门招商、关门欺商。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6、最多跑一次类：政务服务窗口单位不落实最多跑一次改革的有关规定，造成群众多次跑、往返跑。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7、工程建设类：对工程建设类信息进行投诉。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8、其它问题类：有关软环境建设的意见建议、情况反映和其它损害软环境问题。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666666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rFonts w:hint="eastAsia" w:ascii="仿宋" w:hAnsi="仿宋" w:eastAsia="仿宋" w:cs="仿宋"/>
          <w:i w:val="0"/>
          <w:caps w:val="0"/>
          <w:color w:val="666666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1A1A1A"/>
          <w:spacing w:val="0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3BB3B"/>
    <w:multiLevelType w:val="singleLevel"/>
    <w:tmpl w:val="A3B3BB3B"/>
    <w:lvl w:ilvl="0" w:tentative="0">
      <w:start w:val="1"/>
      <w:numFmt w:val="chineseCounting"/>
      <w:suff w:val="nothing"/>
      <w:lvlText w:val="%1、"/>
      <w:lvlJc w:val="left"/>
      <w:pPr>
        <w:ind w:left="622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OTkzZWIzM2EyMTZmODc2NjAzNDczNzk0MGVmNDIifQ=="/>
  </w:docVars>
  <w:rsids>
    <w:rsidRoot w:val="42ED4E5B"/>
    <w:rsid w:val="0704466C"/>
    <w:rsid w:val="09063A89"/>
    <w:rsid w:val="1D4E299B"/>
    <w:rsid w:val="25513E86"/>
    <w:rsid w:val="324623C9"/>
    <w:rsid w:val="36E032BC"/>
    <w:rsid w:val="39C46EC5"/>
    <w:rsid w:val="3E344619"/>
    <w:rsid w:val="42ED4E5B"/>
    <w:rsid w:val="576F0018"/>
    <w:rsid w:val="6268653A"/>
    <w:rsid w:val="63C1795C"/>
    <w:rsid w:val="64A961A7"/>
    <w:rsid w:val="6EF47329"/>
    <w:rsid w:val="70100591"/>
    <w:rsid w:val="7C6D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2020-04-22T05:45:00Z</dcterms:created>
  <dc:creator>源泉</dc:creator>
  <cp:lastModifiedBy>Administrator</cp:lastModifiedBy>
  <dcterms:modified xsi:type="dcterms:W3CDTF">2024-04-17T06:27:14Z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EA0224117C0E4559BEAF60FF982200AF_12</vt:lpwstr>
  </property>
</Properties>
</file>