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A78" w:rsidRDefault="00043A78">
      <w:pPr>
        <w:pStyle w:val="a7"/>
        <w:pBdr>
          <w:bottom w:val="single" w:sz="6" w:space="0" w:color="auto"/>
        </w:pBdr>
        <w:rPr>
          <w:rFonts w:ascii="方正小标宋_GBK" w:eastAsia="方正小标宋_GBK"/>
          <w:sz w:val="44"/>
          <w:szCs w:val="44"/>
        </w:rPr>
      </w:pPr>
    </w:p>
    <w:p w:rsidR="00043A78" w:rsidRDefault="007F747A">
      <w:pPr>
        <w:pStyle w:val="a7"/>
        <w:pBdr>
          <w:bottom w:val="single" w:sz="6" w:space="0" w:color="auto"/>
        </w:pBd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抚松县民政局行政权力运行流程图</w:t>
      </w:r>
    </w:p>
    <w:p w:rsidR="00043A78" w:rsidRDefault="007F747A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MZ-XK-00</w:t>
      </w:r>
      <w:r w:rsidR="003B4460">
        <w:rPr>
          <w:rFonts w:ascii="楷体_GB2312" w:eastAsia="楷体_GB2312" w:hint="eastAsia"/>
          <w:b/>
          <w:sz w:val="32"/>
          <w:szCs w:val="32"/>
        </w:rPr>
        <w:t>5</w:t>
      </w:r>
      <w:r>
        <w:rPr>
          <w:rFonts w:ascii="楷体_GB2312" w:eastAsia="楷体_GB2312" w:hint="eastAsia"/>
          <w:b/>
          <w:sz w:val="32"/>
          <w:szCs w:val="32"/>
        </w:rPr>
        <w:t xml:space="preserve">    </w:t>
      </w:r>
      <w:bookmarkStart w:id="0" w:name="_GoBack"/>
      <w:bookmarkEnd w:id="0"/>
      <w:r>
        <w:rPr>
          <w:rFonts w:ascii="楷体_GB2312" w:eastAsia="楷体_GB2312" w:hint="eastAsia"/>
          <w:b/>
          <w:sz w:val="32"/>
          <w:szCs w:val="32"/>
        </w:rPr>
        <w:t>项目名称：社会团体宗旨、业务范围、活动地域变更登记</w:t>
      </w:r>
      <w:r>
        <w:rPr>
          <w:rFonts w:ascii="楷体_GB2312" w:eastAsia="楷体_GB2312" w:hint="eastAsia"/>
          <w:b/>
          <w:sz w:val="32"/>
          <w:szCs w:val="32"/>
        </w:rPr>
        <w:t xml:space="preserve">  </w:t>
      </w:r>
    </w:p>
    <w:p w:rsidR="00043A78" w:rsidRDefault="007F747A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   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（法定时限：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30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日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 xml:space="preserve">   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承诺时限：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10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日）</w:t>
      </w:r>
    </w:p>
    <w:p w:rsidR="00043A78" w:rsidRDefault="00043A78">
      <w:r>
        <w:pict>
          <v:roundrect id="AutoShape 2" o:spid="_x0000_s1026" style="position:absolute;left:0;text-align:left;margin-left:222.75pt;margin-top:2.55pt;width:267.3pt;height:381.25pt;z-index:13" arcsize="10923f" o:preferrelative="t">
            <v:stroke miterlimit="2"/>
            <v:textbox>
              <w:txbxContent>
                <w:p w:rsidR="00043A78" w:rsidRDefault="007F747A">
                  <w:pPr>
                    <w:widowControl/>
                    <w:spacing w:line="400" w:lineRule="exact"/>
                    <w:jc w:val="left"/>
                    <w:rPr>
                      <w:rFonts w:eastAsia="楷体_GB2312"/>
                      <w:b/>
                      <w:bCs/>
                      <w:kern w:val="0"/>
                      <w:sz w:val="24"/>
                      <w:szCs w:val="21"/>
                    </w:rPr>
                  </w:pPr>
                  <w:r>
                    <w:rPr>
                      <w:rFonts w:eastAsia="仿宋_GB2312" w:hAnsi="宋体" w:cs="宋体" w:hint="eastAsia"/>
                      <w:b/>
                      <w:kern w:val="0"/>
                      <w:sz w:val="24"/>
                      <w:szCs w:val="21"/>
                    </w:rPr>
                    <w:t>提交材料</w:t>
                  </w:r>
                  <w:r>
                    <w:rPr>
                      <w:rFonts w:eastAsia="仿宋_GB2312" w:hint="eastAsia"/>
                      <w:kern w:val="0"/>
                      <w:sz w:val="24"/>
                      <w:szCs w:val="21"/>
                    </w:rPr>
                    <w:t>：</w:t>
                  </w:r>
                </w:p>
                <w:p w:rsidR="00043A78" w:rsidRDefault="007F747A">
                  <w:pPr>
                    <w:widowControl/>
                    <w:spacing w:line="4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1</w:t>
                  </w:r>
                  <w:r>
                    <w:rPr>
                      <w:rFonts w:ascii="宋体" w:hAnsi="宋体" w:hint="eastAsia"/>
                      <w:szCs w:val="21"/>
                    </w:rPr>
                    <w:t>）加盖会章及法定代表人签字的业务范围变更登记申请书；</w:t>
                  </w:r>
                </w:p>
                <w:p w:rsidR="00043A78" w:rsidRDefault="007F747A">
                  <w:pPr>
                    <w:widowControl/>
                    <w:spacing w:line="4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2</w:t>
                  </w:r>
                  <w:r>
                    <w:rPr>
                      <w:rFonts w:ascii="宋体" w:hAnsi="宋体" w:hint="eastAsia"/>
                      <w:szCs w:val="21"/>
                    </w:rPr>
                    <w:t>）《社会团体变更登记表》；</w:t>
                  </w:r>
                </w:p>
                <w:p w:rsidR="00043A78" w:rsidRDefault="007F747A">
                  <w:pPr>
                    <w:widowControl/>
                    <w:spacing w:line="4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3</w:t>
                  </w:r>
                  <w:r>
                    <w:rPr>
                      <w:rFonts w:ascii="宋体" w:hAnsi="宋体" w:hint="eastAsia"/>
                      <w:szCs w:val="21"/>
                    </w:rPr>
                    <w:t>）加盖会章的理事会或常务理事会审议通过的《会议纪要》；</w:t>
                  </w:r>
                </w:p>
                <w:p w:rsidR="00043A78" w:rsidRDefault="007F747A">
                  <w:pPr>
                    <w:widowControl/>
                    <w:spacing w:line="4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4</w:t>
                  </w:r>
                  <w:r>
                    <w:rPr>
                      <w:rFonts w:ascii="宋体" w:hAnsi="宋体" w:hint="eastAsia"/>
                      <w:szCs w:val="21"/>
                    </w:rPr>
                    <w:t>）理事会（或常务理事会）审议通过的新修改的章程草案及章程修改说明；</w:t>
                  </w:r>
                </w:p>
                <w:p w:rsidR="00043A78" w:rsidRDefault="007F747A">
                  <w:pPr>
                    <w:widowControl/>
                    <w:spacing w:line="400" w:lineRule="exact"/>
                    <w:jc w:val="left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（</w:t>
                  </w:r>
                  <w:r>
                    <w:rPr>
                      <w:rFonts w:ascii="宋体" w:hAnsi="宋体" w:hint="eastAsia"/>
                      <w:szCs w:val="21"/>
                    </w:rPr>
                    <w:t>5</w:t>
                  </w:r>
                  <w:r>
                    <w:rPr>
                      <w:rFonts w:ascii="宋体" w:hAnsi="宋体" w:hint="eastAsia"/>
                      <w:szCs w:val="21"/>
                    </w:rPr>
                    <w:t>）《社会团体法人登记证书》正、副本。</w:t>
                  </w:r>
                </w:p>
              </w:txbxContent>
            </v:textbox>
          </v:roundrect>
        </w:pict>
      </w:r>
    </w:p>
    <w:p w:rsidR="00043A78" w:rsidRDefault="00043A78">
      <w:r>
        <w:pict>
          <v:roundrect id="AutoShape 3" o:spid="_x0000_s1027" style="position:absolute;left:0;text-align:left;margin-left:89.1pt;margin-top:3.8pt;width:59.4pt;height:31.7pt;z-index:3" arcsize="10923f" o:preferrelative="t">
            <v:stroke miterlimit="2"/>
            <v:textbox inset=",6.52pt">
              <w:txbxContent>
                <w:p w:rsidR="00043A78" w:rsidRDefault="007F747A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申请人</w:t>
                  </w:r>
                </w:p>
              </w:txbxContent>
            </v:textbox>
          </v:roundrect>
        </w:pict>
      </w:r>
    </w:p>
    <w:p w:rsidR="00043A78" w:rsidRDefault="00043A78">
      <w:r>
        <w:pict>
          <v:line id="Line 4" o:spid="_x0000_s1028" style="position:absolute;left:0;text-align:left;flip:y;z-index:12" from="148.5pt,4.05pt" to="222.75pt,4.1pt" o:preferrelative="t">
            <v:stroke endarrow="block" miterlimit="2"/>
          </v:line>
        </w:pict>
      </w:r>
      <w:r>
        <w:pict>
          <v:line id="Line 5" o:spid="_x0000_s1029" style="position:absolute;left:0;text-align:left;z-index:14" from="29.7pt,4.05pt" to="29.75pt,19.9pt" o:preferrelative="t">
            <v:stroke miterlimit="2"/>
          </v:line>
        </w:pict>
      </w:r>
      <w:r>
        <w:pict>
          <v:line id="Line 6" o:spid="_x0000_s1030" style="position:absolute;left:0;text-align:left;z-index:9" from="29.7pt,4.05pt" to="89.1pt,4.1pt" o:preferrelative="t">
            <v:stroke endarrow="block" miterlimit="2"/>
          </v:line>
        </w:pict>
      </w:r>
    </w:p>
    <w:p w:rsidR="00043A78" w:rsidRDefault="00043A78">
      <w:r>
        <w:pict>
          <v:roundrect id="AutoShape 7" o:spid="_x0000_s1031" style="position:absolute;left:0;text-align:left;margin-left:-29.7pt;margin-top:4.3pt;width:103.95pt;height:38.25pt;flip:y;z-index:11" arcsize="10923f" o:preferrelative="t">
            <v:stroke miterlimit="2"/>
            <v:textbox>
              <w:txbxContent>
                <w:p w:rsidR="00043A78" w:rsidRDefault="007F747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不予受理或补充材料（一次性告知）</w:t>
                  </w:r>
                </w:p>
              </w:txbxContent>
            </v:textbox>
          </v:roundrect>
        </w:pict>
      </w:r>
      <w:r>
        <w:pict>
          <v:line id="Line 8" o:spid="_x0000_s1032" style="position:absolute;left:0;text-align:left;z-index:6" from="118.8pt,4.3pt" to="118.85pt,52.7pt" o:preferrelative="t">
            <v:stroke endarrow="block" miterlimit="2" linestyle="thickThin"/>
          </v:line>
        </w:pict>
      </w:r>
    </w:p>
    <w:p w:rsidR="00043A78" w:rsidRDefault="00043A78"/>
    <w:p w:rsidR="00043A78" w:rsidRDefault="00043A78">
      <w:r>
        <w:pict>
          <v:line id="Line 9" o:spid="_x0000_s1033" style="position:absolute;left:0;text-align:left;flip:x;z-index:15" from="29.7pt,11.85pt" to="29.75pt,36.8pt" o:preferrelative="t">
            <v:stroke miterlimit="2"/>
          </v:line>
        </w:pict>
      </w:r>
    </w:p>
    <w:p w:rsidR="00043A78" w:rsidRDefault="00043A78">
      <w:r>
        <w:pict>
          <v:roundrect id="AutoShape 10" o:spid="_x0000_s1034" style="position:absolute;left:0;text-align:left;margin-left:89.1pt;margin-top:5.05pt;width:1in;height:31.7pt;z-index:2" arcsize="10923f" o:preferrelative="t">
            <v:stroke miterlimit="2"/>
            <v:textbox inset=",6.52pt">
              <w:txbxContent>
                <w:p w:rsidR="00043A78" w:rsidRDefault="007F747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窗口初审</w:t>
                  </w:r>
                </w:p>
                <w:p w:rsidR="00043A78" w:rsidRDefault="00043A7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043A78" w:rsidRDefault="00043A78">
      <w:r>
        <w:pict>
          <v:line id="Line 11" o:spid="_x0000_s1035" style="position:absolute;left:0;text-align:left;flip:x;z-index:16" from="29.7pt,5.3pt" to="89.1pt,5.35pt" o:preferrelative="t">
            <v:stroke miterlimit="2"/>
          </v:line>
        </w:pict>
      </w:r>
    </w:p>
    <w:p w:rsidR="00043A78" w:rsidRDefault="00043A78">
      <w:r>
        <w:pict>
          <v:line id="Line 12" o:spid="_x0000_s1036" style="position:absolute;left:0;text-align:left;z-index:17" from="118.8pt,5.55pt" to="118.85pt,68.95pt" o:preferrelative="t">
            <v:stroke endarrow="block" miterlimit="2" linestyle="thickThin"/>
          </v:line>
        </w:pict>
      </w:r>
    </w:p>
    <w:p w:rsidR="00043A78" w:rsidRDefault="00043A78"/>
    <w:p w:rsidR="00043A78" w:rsidRDefault="00043A78"/>
    <w:p w:rsidR="00043A78" w:rsidRDefault="00043A78"/>
    <w:p w:rsidR="00043A78" w:rsidRDefault="00043A78">
      <w:r>
        <w:pict>
          <v:roundrect id="AutoShape 13" o:spid="_x0000_s1037" style="position:absolute;left:0;text-align:left;margin-left:59.4pt;margin-top:5.3pt;width:104.85pt;height:31.2pt;z-index:1" arcsize="10923f" o:preferrelative="t">
            <v:stroke miterlimit="2"/>
            <v:textbox inset=",6.52pt">
              <w:txbxContent>
                <w:p w:rsidR="00043A78" w:rsidRDefault="007F74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分管领导审定</w:t>
                  </w:r>
                </w:p>
              </w:txbxContent>
            </v:textbox>
          </v:roundrect>
        </w:pict>
      </w:r>
    </w:p>
    <w:p w:rsidR="00043A78" w:rsidRDefault="00043A78"/>
    <w:p w:rsidR="00043A78" w:rsidRDefault="00043A78">
      <w:r>
        <w:pict>
          <v:line id="Line 14" o:spid="_x0000_s1038" style="position:absolute;left:0;text-align:left;z-index:8" from="118.8pt,5.65pt" to="118.85pt,29.05pt" o:preferrelative="t">
            <v:stroke endarrow="block" miterlimit="2" linestyle="thickThin"/>
          </v:line>
        </w:pict>
      </w:r>
    </w:p>
    <w:p w:rsidR="00043A78" w:rsidRDefault="00043A78">
      <w:r>
        <w:pict>
          <v:roundrect id="AutoShape 15" o:spid="_x0000_s1039" style="position:absolute;left:0;text-align:left;margin-left:74.25pt;margin-top:7.3pt;width:103.95pt;height:31.2pt;z-index:5" arcsize="10923f" o:preferrelative="t">
            <v:stroke miterlimit="2"/>
            <v:textbox inset=",6.52pt">
              <w:txbxContent>
                <w:p w:rsidR="00043A78" w:rsidRDefault="007F74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主要领导审核</w:t>
                  </w:r>
                </w:p>
              </w:txbxContent>
            </v:textbox>
          </v:roundrect>
        </w:pict>
      </w:r>
      <w:r>
        <w:pict>
          <v:roundrect id="AutoShape 16" o:spid="_x0000_s1040" style="position:absolute;left:0;text-align:left;margin-left:-29.7pt;margin-top:7.3pt;width:81pt;height:47.55pt;flip:y;z-index:10" arcsize="10923f" o:preferrelative="t">
            <v:stroke miterlimit="2"/>
            <v:textbox>
              <w:txbxContent>
                <w:p w:rsidR="00043A78" w:rsidRDefault="007F747A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审核未通过，说明原因，退办</w:t>
                  </w:r>
                </w:p>
              </w:txbxContent>
            </v:textbox>
          </v:roundrect>
        </w:pict>
      </w:r>
    </w:p>
    <w:p w:rsidR="00043A78" w:rsidRDefault="00043A78">
      <w:r>
        <w:pict>
          <v:line id="Line 17" o:spid="_x0000_s1041" style="position:absolute;left:0;text-align:left;flip:x;z-index:21" from="50.55pt,7.55pt" to="74.65pt,7.6pt" o:preferrelative="t">
            <v:stroke miterlimit="2"/>
          </v:line>
        </w:pict>
      </w:r>
    </w:p>
    <w:p w:rsidR="00043A78" w:rsidRDefault="00043A78">
      <w:r>
        <w:pict>
          <v:line id="Line 18" o:spid="_x0000_s1042" style="position:absolute;left:0;text-align:left;z-index:7" from="118.8pt,7.95pt" to="118.85pt,39.65pt" o:preferrelative="t">
            <v:stroke endarrow="block" miterlimit="2" linestyle="thickThin"/>
          </v:line>
        </w:pict>
      </w:r>
    </w:p>
    <w:p w:rsidR="00043A78" w:rsidRDefault="00043A78">
      <w:pPr>
        <w:ind w:leftChars="-342" w:left="-718"/>
      </w:pPr>
      <w:r>
        <w:pict>
          <v:line id="Line 19" o:spid="_x0000_s1043" style="position:absolute;left:0;text-align:left;z-index:19" from="29.7pt,8.05pt" to="29.75pt,150.7pt" o:preferrelative="t">
            <v:stroke miterlimit="2"/>
          </v:line>
        </w:pict>
      </w:r>
    </w:p>
    <w:p w:rsidR="00043A78" w:rsidRDefault="00043A78">
      <w:r>
        <w:pict>
          <v:roundrect id="AutoShape 20" o:spid="_x0000_s1044" style="position:absolute;left:0;text-align:left;margin-left:59.4pt;margin-top:7.3pt;width:108pt;height:64.4pt;z-index:4" arcsize="10923f" o:preferrelative="t">
            <v:stroke miterlimit="2"/>
            <v:textbox>
              <w:txbxContent>
                <w:p w:rsidR="00043A78" w:rsidRDefault="007F747A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整理档案材料，制发证书。</w:t>
                  </w:r>
                </w:p>
              </w:txbxContent>
            </v:textbox>
          </v:roundrect>
        </w:pict>
      </w:r>
    </w:p>
    <w:p w:rsidR="00043A78" w:rsidRDefault="00043A78"/>
    <w:p w:rsidR="00043A78" w:rsidRDefault="00043A78"/>
    <w:p w:rsidR="00043A78" w:rsidRDefault="00043A78"/>
    <w:p w:rsidR="00043A78" w:rsidRDefault="00043A78">
      <w:r>
        <w:pict>
          <v:line id="Line 21" o:spid="_x0000_s1045" style="position:absolute;left:0;text-align:left;z-index:20" from="118.8pt,9.3pt" to="118.85pt,56.85pt" o:preferrelative="t">
            <v:stroke endarrow="block" miterlimit="2" linestyle="thickThin"/>
          </v:line>
        </w:pict>
      </w:r>
    </w:p>
    <w:p w:rsidR="00043A78" w:rsidRDefault="00043A78"/>
    <w:p w:rsidR="00043A78" w:rsidRDefault="007F747A">
      <w:r>
        <w:rPr>
          <w:rFonts w:hint="eastAsia"/>
        </w:rPr>
        <w:t xml:space="preserve">　　　</w:t>
      </w:r>
      <w:r>
        <w:t xml:space="preserve">              </w:t>
      </w:r>
    </w:p>
    <w:p w:rsidR="00043A78" w:rsidRDefault="00043A78">
      <w:r>
        <w:pict>
          <v:roundrect id="AutoShape 22" o:spid="_x0000_s1046" style="position:absolute;left:0;text-align:left;margin-left:89.1pt;margin-top:9.9pt;width:59.4pt;height:31.7pt;z-index:18" arcsize="10923f" o:preferrelative="t">
            <v:stroke miterlimit="2"/>
            <v:textbox inset=",6.52pt">
              <w:txbxContent>
                <w:p w:rsidR="00043A78" w:rsidRDefault="007F747A">
                  <w:pPr>
                    <w:rPr>
                      <w:b/>
                      <w:sz w:val="24"/>
                    </w:rPr>
                  </w:pPr>
                  <w:r>
                    <w:rPr>
                      <w:rFonts w:hint="eastAsia"/>
                      <w:b/>
                      <w:sz w:val="24"/>
                    </w:rPr>
                    <w:t>申请人</w:t>
                  </w:r>
                </w:p>
              </w:txbxContent>
            </v:textbox>
          </v:roundrect>
        </w:pict>
      </w:r>
    </w:p>
    <w:p w:rsidR="00043A78" w:rsidRDefault="00043A78">
      <w:r>
        <w:pict>
          <v:line id="Line 23" o:spid="_x0000_s1047" style="position:absolute;left:0;text-align:left;z-index:22" from="29.7pt,10.3pt" to="89.1pt,10.35pt" o:preferrelative="t">
            <v:stroke endarrow="block" miterlimit="2"/>
          </v:line>
        </w:pict>
      </w:r>
    </w:p>
    <w:p w:rsidR="00043A78" w:rsidRDefault="00043A78"/>
    <w:p w:rsidR="00043A78" w:rsidRDefault="00043A78"/>
    <w:p w:rsidR="00043A78" w:rsidRDefault="00043A78"/>
    <w:p w:rsidR="00043A78" w:rsidRDefault="00043A78"/>
    <w:p w:rsidR="00043A78" w:rsidRDefault="00043A78"/>
    <w:p w:rsidR="00043A78" w:rsidRDefault="00043A78"/>
    <w:sectPr w:rsidR="00043A78" w:rsidSect="00043A78">
      <w:footerReference w:type="default" r:id="rId7"/>
      <w:pgSz w:w="11906" w:h="16838"/>
      <w:pgMar w:top="567" w:right="618" w:bottom="471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7A" w:rsidRDefault="007F747A" w:rsidP="00043A78">
      <w:r>
        <w:separator/>
      </w:r>
    </w:p>
  </w:endnote>
  <w:endnote w:type="continuationSeparator" w:id="0">
    <w:p w:rsidR="007F747A" w:rsidRDefault="007F747A" w:rsidP="00043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A78" w:rsidRDefault="007F747A">
    <w:pPr>
      <w:rPr>
        <w:sz w:val="18"/>
        <w:u w:val="double"/>
      </w:rPr>
    </w:pPr>
    <w:r>
      <w:rPr>
        <w:sz w:val="18"/>
        <w:u w:val="double"/>
      </w:rPr>
      <w:t xml:space="preserve">                                                                                                              </w:t>
    </w:r>
  </w:p>
  <w:p w:rsidR="00043A78" w:rsidRDefault="007F747A">
    <w:pPr>
      <w:ind w:leftChars="-429" w:left="-901" w:firstLineChars="500" w:firstLine="900"/>
      <w:rPr>
        <w:sz w:val="18"/>
      </w:rPr>
    </w:pPr>
    <w:r>
      <w:rPr>
        <w:rFonts w:hint="eastAsia"/>
        <w:sz w:val="18"/>
      </w:rPr>
      <w:t xml:space="preserve">承办机构：社会事务科　</w:t>
    </w:r>
    <w:r>
      <w:rPr>
        <w:sz w:val="18"/>
      </w:rPr>
      <w:t xml:space="preserve">                                      </w:t>
    </w:r>
    <w:r>
      <w:rPr>
        <w:rFonts w:hint="eastAsia"/>
        <w:sz w:val="18"/>
      </w:rPr>
      <w:t xml:space="preserve">   </w:t>
    </w:r>
    <w:r>
      <w:rPr>
        <w:sz w:val="18"/>
      </w:rPr>
      <w:t xml:space="preserve"> </w:t>
    </w:r>
    <w:r>
      <w:rPr>
        <w:rFonts w:hint="eastAsia"/>
        <w:sz w:val="18"/>
      </w:rPr>
      <w:t>办理地址：抚松县抚松</w:t>
    </w:r>
    <w:proofErr w:type="gramStart"/>
    <w:r>
      <w:rPr>
        <w:rFonts w:hint="eastAsia"/>
        <w:sz w:val="18"/>
      </w:rPr>
      <w:t>镇参乡</w:t>
    </w:r>
    <w:proofErr w:type="gramEnd"/>
    <w:r>
      <w:rPr>
        <w:rFonts w:hint="eastAsia"/>
        <w:sz w:val="18"/>
      </w:rPr>
      <w:t>路</w:t>
    </w:r>
  </w:p>
  <w:p w:rsidR="00043A78" w:rsidRDefault="007F747A">
    <w:pPr>
      <w:ind w:leftChars="-429" w:left="-901" w:firstLineChars="500" w:firstLine="900"/>
      <w:rPr>
        <w:sz w:val="18"/>
      </w:rPr>
    </w:pPr>
    <w:r>
      <w:rPr>
        <w:rFonts w:hint="eastAsia"/>
        <w:sz w:val="18"/>
      </w:rPr>
      <w:t>咨询电话：</w:t>
    </w:r>
    <w:r>
      <w:rPr>
        <w:sz w:val="18"/>
      </w:rPr>
      <w:t>043</w:t>
    </w:r>
    <w:r>
      <w:rPr>
        <w:rFonts w:hint="eastAsia"/>
        <w:sz w:val="18"/>
      </w:rPr>
      <w:t>9</w:t>
    </w:r>
    <w:r>
      <w:rPr>
        <w:rFonts w:hint="eastAsia"/>
        <w:sz w:val="18"/>
      </w:rPr>
      <w:t>－</w:t>
    </w:r>
    <w:r>
      <w:rPr>
        <w:rFonts w:hint="eastAsia"/>
        <w:sz w:val="18"/>
      </w:rPr>
      <w:t>6213393</w:t>
    </w:r>
    <w:r>
      <w:rPr>
        <w:sz w:val="18"/>
      </w:rPr>
      <w:t xml:space="preserve">                                    </w:t>
    </w:r>
    <w:r>
      <w:rPr>
        <w:rFonts w:hint="eastAsia"/>
        <w:sz w:val="18"/>
      </w:rPr>
      <w:t xml:space="preserve">　</w:t>
    </w:r>
    <w:r>
      <w:rPr>
        <w:sz w:val="18"/>
      </w:rPr>
      <w:t xml:space="preserve">   </w:t>
    </w:r>
    <w:r>
      <w:rPr>
        <w:rFonts w:hint="eastAsia"/>
        <w:sz w:val="18"/>
      </w:rPr>
      <w:t>投诉电话：</w:t>
    </w:r>
    <w:r>
      <w:rPr>
        <w:sz w:val="18"/>
      </w:rPr>
      <w:t>043</w:t>
    </w:r>
    <w:r>
      <w:rPr>
        <w:rFonts w:hint="eastAsia"/>
        <w:sz w:val="18"/>
      </w:rPr>
      <w:t>9</w:t>
    </w:r>
    <w:r>
      <w:rPr>
        <w:rFonts w:hint="eastAsia"/>
        <w:sz w:val="18"/>
      </w:rPr>
      <w:t>－</w:t>
    </w:r>
    <w:r>
      <w:rPr>
        <w:rFonts w:hint="eastAsia"/>
        <w:sz w:val="18"/>
      </w:rPr>
      <w:t>6213159</w:t>
    </w:r>
  </w:p>
  <w:p w:rsidR="00043A78" w:rsidRDefault="007F747A">
    <w:pPr>
      <w:ind w:leftChars="-429" w:left="-901" w:firstLineChars="500" w:firstLine="900"/>
      <w:rPr>
        <w:sz w:val="18"/>
      </w:rPr>
    </w:pPr>
    <w:r>
      <w:rPr>
        <w:rFonts w:hint="eastAsia"/>
        <w:sz w:val="18"/>
      </w:rPr>
      <w:t>抚松县民政局网站：</w:t>
    </w:r>
    <w:r>
      <w:rPr>
        <w:rFonts w:hint="eastAsia"/>
        <w:sz w:val="18"/>
      </w:rPr>
      <w:t xml:space="preserve">                                              </w:t>
    </w:r>
    <w:r>
      <w:rPr>
        <w:rFonts w:hint="eastAsia"/>
        <w:sz w:val="18"/>
      </w:rPr>
      <w:t>抚松县人民政府网站：</w:t>
    </w:r>
    <w:r>
      <w:rPr>
        <w:sz w:val="18"/>
      </w:rPr>
      <w:t>http://www.fusong.gov.cn/</w:t>
    </w:r>
  </w:p>
  <w:p w:rsidR="00043A78" w:rsidRDefault="00043A78">
    <w:pPr>
      <w:pStyle w:val="a6"/>
      <w:rPr>
        <w:rFonts w:eastAsia="Times New Roman"/>
      </w:rPr>
    </w:pPr>
  </w:p>
  <w:p w:rsidR="00043A78" w:rsidRDefault="00043A78">
    <w:pPr>
      <w:rPr>
        <w:sz w:val="18"/>
        <w:szCs w:val="18"/>
      </w:rPr>
    </w:pPr>
  </w:p>
  <w:p w:rsidR="00043A78" w:rsidRDefault="00043A78">
    <w:pPr>
      <w:ind w:leftChars="-429" w:left="-901" w:firstLineChars="500" w:firstLine="90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7A" w:rsidRDefault="007F747A" w:rsidP="00043A78">
      <w:r>
        <w:separator/>
      </w:r>
    </w:p>
  </w:footnote>
  <w:footnote w:type="continuationSeparator" w:id="0">
    <w:p w:rsidR="007F747A" w:rsidRDefault="007F747A" w:rsidP="00043A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A78"/>
    <w:rsid w:val="00043A78"/>
    <w:rsid w:val="003B4460"/>
    <w:rsid w:val="007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semiHidden="0" w:uiPriority="99" w:unhideWhenUsed="0"/>
    <w:lsdException w:name="footer" w:semiHidden="0" w:uiPriority="99" w:unhideWhenUsed="0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/>
    <w:lsdException w:name="Body Text" w:semiHidden="0" w:uiPriority="99" w:unhideWhenUsed="0"/>
    <w:lsdException w:name="Body Text Indent" w:semiHidden="0" w:uiPriority="99" w:unhideWhenUsed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iPriority="99" w:unhideWhenUsed="0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043A78"/>
    <w:pPr>
      <w:spacing w:line="240" w:lineRule="exact"/>
    </w:pPr>
    <w:rPr>
      <w:sz w:val="18"/>
      <w:szCs w:val="18"/>
    </w:rPr>
  </w:style>
  <w:style w:type="paragraph" w:styleId="a4">
    <w:name w:val="Body Text Indent"/>
    <w:basedOn w:val="a"/>
    <w:link w:val="Char0"/>
    <w:uiPriority w:val="99"/>
    <w:rsid w:val="00043A78"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rsid w:val="00043A78"/>
    <w:rPr>
      <w:sz w:val="18"/>
      <w:szCs w:val="18"/>
    </w:rPr>
  </w:style>
  <w:style w:type="paragraph" w:styleId="a6">
    <w:name w:val="footer"/>
    <w:basedOn w:val="a"/>
    <w:link w:val="Char2"/>
    <w:uiPriority w:val="99"/>
    <w:rsid w:val="00043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rsid w:val="00043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rsid w:val="00043A78"/>
    <w:rPr>
      <w:rFonts w:cs="Times New Roman"/>
    </w:rPr>
  </w:style>
  <w:style w:type="character" w:styleId="a9">
    <w:name w:val="Hyperlink"/>
    <w:basedOn w:val="a0"/>
    <w:uiPriority w:val="99"/>
    <w:rsid w:val="00043A78"/>
    <w:rPr>
      <w:rFonts w:cs="Times New Roman"/>
      <w:color w:val="0000FF"/>
      <w:u w:val="single"/>
    </w:rPr>
  </w:style>
  <w:style w:type="paragraph" w:customStyle="1" w:styleId="p0">
    <w:name w:val="p0"/>
    <w:basedOn w:val="a"/>
    <w:uiPriority w:val="99"/>
    <w:rsid w:val="00043A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3">
    <w:name w:val="页眉 Char"/>
    <w:basedOn w:val="a0"/>
    <w:link w:val="a7"/>
    <w:uiPriority w:val="99"/>
    <w:rsid w:val="00043A78"/>
    <w:rPr>
      <w:rFonts w:cs="Times New Roman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rsid w:val="00043A78"/>
    <w:rPr>
      <w:rFonts w:cs="Times New Roman"/>
      <w:kern w:val="2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rsid w:val="00043A78"/>
    <w:rPr>
      <w:rFonts w:cs="Times New Roman"/>
      <w:kern w:val="2"/>
      <w:sz w:val="2"/>
    </w:rPr>
  </w:style>
  <w:style w:type="character" w:customStyle="1" w:styleId="Char2">
    <w:name w:val="页脚 Char"/>
    <w:basedOn w:val="a0"/>
    <w:link w:val="a6"/>
    <w:uiPriority w:val="99"/>
    <w:rsid w:val="00043A78"/>
    <w:rPr>
      <w:rFonts w:cs="Times New Roman"/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99"/>
    <w:rsid w:val="00043A78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walkinnet</dc:creator>
  <cp:lastModifiedBy>抚松民政</cp:lastModifiedBy>
  <cp:revision>1</cp:revision>
  <cp:lastPrinted>2014-05-05T04:55:00Z</cp:lastPrinted>
  <dcterms:created xsi:type="dcterms:W3CDTF">2017-11-24T06:57:00Z</dcterms:created>
  <dcterms:modified xsi:type="dcterms:W3CDTF">2018-06-01T06:06:00Z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